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10E1" w14:textId="3791ABEC" w:rsidR="00634C5A" w:rsidRPr="0046792A" w:rsidRDefault="00634C5A" w:rsidP="00634C5A">
      <w:pPr>
        <w:jc w:val="both"/>
        <w:rPr>
          <w:b/>
          <w:bCs/>
          <w:sz w:val="26"/>
          <w:szCs w:val="26"/>
          <w:lang w:val="es-ES"/>
        </w:rPr>
      </w:pPr>
      <w:r w:rsidRPr="0046792A">
        <w:rPr>
          <w:b/>
          <w:bCs/>
          <w:sz w:val="26"/>
          <w:szCs w:val="26"/>
          <w:lang w:val="es-ES"/>
        </w:rPr>
        <w:t>La escritura como inclusi</w:t>
      </w:r>
      <w:r w:rsidR="00385564" w:rsidRPr="0046792A">
        <w:rPr>
          <w:b/>
          <w:bCs/>
          <w:sz w:val="26"/>
          <w:szCs w:val="26"/>
          <w:lang w:val="es-ES"/>
        </w:rPr>
        <w:t>ó</w:t>
      </w:r>
      <w:r w:rsidRPr="0046792A">
        <w:rPr>
          <w:b/>
          <w:bCs/>
          <w:sz w:val="26"/>
          <w:szCs w:val="26"/>
          <w:lang w:val="es-ES"/>
        </w:rPr>
        <w:t xml:space="preserve">n en la investigación e intervención con </w:t>
      </w:r>
      <w:r w:rsidR="00385564" w:rsidRPr="0046792A">
        <w:rPr>
          <w:b/>
          <w:bCs/>
          <w:sz w:val="26"/>
          <w:szCs w:val="26"/>
          <w:lang w:val="es-ES"/>
        </w:rPr>
        <w:t>personas inmigrantes</w:t>
      </w:r>
    </w:p>
    <w:p w14:paraId="3F8F39A1" w14:textId="77777777" w:rsidR="00385564" w:rsidRPr="0046792A" w:rsidRDefault="00385564" w:rsidP="00634C5A">
      <w:pPr>
        <w:jc w:val="both"/>
        <w:rPr>
          <w:b/>
          <w:bCs/>
          <w:sz w:val="26"/>
          <w:szCs w:val="26"/>
          <w:lang w:val="es-ES"/>
        </w:rPr>
      </w:pPr>
    </w:p>
    <w:p w14:paraId="2BD425A9" w14:textId="2225E951" w:rsidR="0034282E" w:rsidRPr="0034282E" w:rsidRDefault="00385564" w:rsidP="0034282E">
      <w:pPr>
        <w:jc w:val="both"/>
        <w:rPr>
          <w:b/>
          <w:bCs/>
          <w:szCs w:val="18"/>
          <w:lang w:val="es-ES"/>
        </w:rPr>
      </w:pPr>
      <w:r w:rsidRPr="0046792A">
        <w:rPr>
          <w:b/>
          <w:bCs/>
          <w:szCs w:val="18"/>
          <w:lang w:val="es-ES"/>
        </w:rPr>
        <w:t xml:space="preserve">Palabras clave: </w:t>
      </w:r>
      <w:r w:rsidR="00533779" w:rsidRPr="00533779">
        <w:rPr>
          <w:szCs w:val="18"/>
          <w:lang w:val="es-ES"/>
        </w:rPr>
        <w:t xml:space="preserve">investigación social, etnografía, </w:t>
      </w:r>
      <w:r w:rsidR="0034282E">
        <w:rPr>
          <w:szCs w:val="18"/>
          <w:lang w:val="es-ES"/>
        </w:rPr>
        <w:t>migración</w:t>
      </w:r>
      <w:r w:rsidR="00533779" w:rsidRPr="00533779">
        <w:rPr>
          <w:szCs w:val="18"/>
          <w:lang w:val="es-ES"/>
        </w:rPr>
        <w:t>, inmigrantes, escritura.</w:t>
      </w:r>
      <w:r w:rsidR="00533779">
        <w:rPr>
          <w:b/>
          <w:bCs/>
          <w:szCs w:val="18"/>
          <w:lang w:val="es-ES"/>
        </w:rPr>
        <w:t xml:space="preserve"> </w:t>
      </w:r>
    </w:p>
    <w:p w14:paraId="6DFD60C2" w14:textId="77777777" w:rsidR="00634C5A" w:rsidRPr="0046792A" w:rsidRDefault="00634C5A" w:rsidP="00634C5A">
      <w:pPr>
        <w:jc w:val="both"/>
        <w:rPr>
          <w:lang w:val="es-ES"/>
        </w:rPr>
      </w:pPr>
    </w:p>
    <w:p w14:paraId="02DBDCA5" w14:textId="16920C54" w:rsidR="00634C5A" w:rsidRDefault="00385564" w:rsidP="00634C5A">
      <w:pPr>
        <w:jc w:val="both"/>
        <w:rPr>
          <w:lang w:val="es-ES"/>
        </w:rPr>
      </w:pPr>
      <w:r w:rsidRPr="0046792A">
        <w:rPr>
          <w:lang w:val="es-ES"/>
        </w:rPr>
        <w:t>Este trabajo parte de</w:t>
      </w:r>
      <w:r w:rsidR="0046792A">
        <w:rPr>
          <w:lang w:val="es-ES"/>
        </w:rPr>
        <w:t xml:space="preserve"> dos cuestiones iniciales: a)</w:t>
      </w:r>
      <w:r w:rsidR="00634C5A" w:rsidRPr="0046792A">
        <w:rPr>
          <w:lang w:val="es-ES"/>
        </w:rPr>
        <w:t xml:space="preserve"> la importancia de la escritura en los enfoques cualitativos, particularmente en </w:t>
      </w:r>
      <w:r w:rsidR="0046792A">
        <w:rPr>
          <w:lang w:val="es-ES"/>
        </w:rPr>
        <w:t xml:space="preserve">el contexto de los inicios de </w:t>
      </w:r>
      <w:r w:rsidR="00634C5A" w:rsidRPr="0046792A">
        <w:rPr>
          <w:lang w:val="es-ES"/>
        </w:rPr>
        <w:t xml:space="preserve">la </w:t>
      </w:r>
      <w:r w:rsidR="0046792A">
        <w:rPr>
          <w:lang w:val="es-ES"/>
        </w:rPr>
        <w:t>e</w:t>
      </w:r>
      <w:r w:rsidR="00634C5A" w:rsidRPr="0046792A">
        <w:rPr>
          <w:lang w:val="es-ES"/>
        </w:rPr>
        <w:t>tnografía</w:t>
      </w:r>
      <w:r w:rsidR="0046792A">
        <w:rPr>
          <w:lang w:val="es-ES"/>
        </w:rPr>
        <w:t xml:space="preserve"> postmoderna; b)</w:t>
      </w:r>
      <w:r w:rsidR="00634C5A" w:rsidRPr="0046792A">
        <w:rPr>
          <w:lang w:val="es-ES"/>
        </w:rPr>
        <w:t xml:space="preserve"> como las implicaciones </w:t>
      </w:r>
      <w:r w:rsidRPr="0046792A">
        <w:rPr>
          <w:lang w:val="es-ES"/>
        </w:rPr>
        <w:t>que tuvo</w:t>
      </w:r>
      <w:r w:rsidR="00634C5A" w:rsidRPr="0046792A">
        <w:rPr>
          <w:lang w:val="es-ES"/>
        </w:rPr>
        <w:t xml:space="preserve"> la </w:t>
      </w:r>
      <w:r w:rsidR="00634C5A" w:rsidRPr="0046792A">
        <w:rPr>
          <w:i/>
          <w:iCs/>
          <w:lang w:val="es-ES"/>
        </w:rPr>
        <w:t xml:space="preserve">crisis de </w:t>
      </w:r>
      <w:r w:rsidRPr="0046792A">
        <w:rPr>
          <w:i/>
          <w:iCs/>
          <w:lang w:val="es-ES"/>
        </w:rPr>
        <w:t>la</w:t>
      </w:r>
      <w:r w:rsidR="00634C5A" w:rsidRPr="0046792A">
        <w:rPr>
          <w:i/>
          <w:iCs/>
          <w:lang w:val="es-ES"/>
        </w:rPr>
        <w:t xml:space="preserve"> representación etnográfica </w:t>
      </w:r>
      <w:r w:rsidRPr="0046792A">
        <w:rPr>
          <w:lang w:val="es-ES"/>
        </w:rPr>
        <w:t>para el desarrollo posterior de nuevos estilos de hacer investigación e intervención en el ámbito social y cultural</w:t>
      </w:r>
      <w:r w:rsidR="0083199A" w:rsidRPr="004A2F47">
        <w:rPr>
          <w:lang w:val="es-ES"/>
        </w:rPr>
        <w:t xml:space="preserve"> (Clifford y Marcus, 1991)</w:t>
      </w:r>
      <w:r w:rsidR="00634C5A" w:rsidRPr="0046792A">
        <w:rPr>
          <w:lang w:val="es-ES"/>
        </w:rPr>
        <w:t xml:space="preserve">. </w:t>
      </w:r>
      <w:r w:rsidR="0046792A">
        <w:rPr>
          <w:lang w:val="es-ES"/>
        </w:rPr>
        <w:t xml:space="preserve">Se revisan y discuten </w:t>
      </w:r>
      <w:r w:rsidR="00634C5A" w:rsidRPr="0046792A">
        <w:rPr>
          <w:lang w:val="es-ES"/>
        </w:rPr>
        <w:t>algunas publicaciones relevantes en ciencias sociales</w:t>
      </w:r>
      <w:r w:rsidR="0046792A">
        <w:rPr>
          <w:lang w:val="es-ES"/>
        </w:rPr>
        <w:t xml:space="preserve"> que presentan estilos innovadores de hacer investigación e intervención con enfoques etnográficos y auto/biográficos, </w:t>
      </w:r>
      <w:r w:rsidR="00634C5A" w:rsidRPr="0046792A">
        <w:rPr>
          <w:lang w:val="es-ES"/>
        </w:rPr>
        <w:t>para (1) reflexionar sobre el discurso, la retórica, la voz, la audiencia y la escritura; (2) promover una escritura</w:t>
      </w:r>
      <w:r w:rsidR="0046792A">
        <w:rPr>
          <w:lang w:val="es-ES"/>
        </w:rPr>
        <w:t xml:space="preserve"> (y también una lectura)</w:t>
      </w:r>
      <w:r w:rsidR="00634C5A" w:rsidRPr="0046792A">
        <w:rPr>
          <w:lang w:val="es-ES"/>
        </w:rPr>
        <w:t xml:space="preserve"> más crítica de la investigación </w:t>
      </w:r>
      <w:r w:rsidR="0046792A">
        <w:rPr>
          <w:lang w:val="es-ES"/>
        </w:rPr>
        <w:t xml:space="preserve">e intervención de orientación </w:t>
      </w:r>
      <w:r w:rsidR="00634C5A" w:rsidRPr="0046792A">
        <w:rPr>
          <w:lang w:val="es-ES"/>
        </w:rPr>
        <w:t xml:space="preserve">cualitativa, incluyendo las etnografías y las historias de vida; y (3) examinar la compleja intersección entre la escritura y la lectura en la investigación cualitativa. </w:t>
      </w:r>
    </w:p>
    <w:p w14:paraId="0C6B993B" w14:textId="77777777" w:rsidR="006638D0" w:rsidRDefault="006638D0" w:rsidP="006638D0">
      <w:pPr>
        <w:jc w:val="both"/>
        <w:rPr>
          <w:lang w:val="es-ES"/>
        </w:rPr>
      </w:pPr>
    </w:p>
    <w:p w14:paraId="2F0193D5" w14:textId="111D5001" w:rsidR="0034282E" w:rsidRDefault="00634C5A" w:rsidP="006638D0">
      <w:pPr>
        <w:jc w:val="both"/>
        <w:rPr>
          <w:bCs/>
          <w:color w:val="FF0000"/>
          <w:szCs w:val="18"/>
          <w:lang w:val="es-ES"/>
        </w:rPr>
      </w:pPr>
      <w:r w:rsidRPr="0046792A">
        <w:rPr>
          <w:lang w:val="es-ES"/>
        </w:rPr>
        <w:t>Est</w:t>
      </w:r>
      <w:r w:rsidR="00385564" w:rsidRPr="0046792A">
        <w:rPr>
          <w:lang w:val="es-ES"/>
        </w:rPr>
        <w:t>a aportación tiene tres grandes objetivos</w:t>
      </w:r>
      <w:r w:rsidRPr="0046792A">
        <w:rPr>
          <w:lang w:val="es-ES"/>
        </w:rPr>
        <w:t xml:space="preserve">. </w:t>
      </w:r>
      <w:r w:rsidR="00385564" w:rsidRPr="0046792A">
        <w:rPr>
          <w:lang w:val="es-ES"/>
        </w:rPr>
        <w:t xml:space="preserve">El primer objetivo se centra en la crítica </w:t>
      </w:r>
      <w:r w:rsidRPr="0046792A">
        <w:rPr>
          <w:lang w:val="es-ES"/>
        </w:rPr>
        <w:t>de la escritura en los paradigmas objetivistas</w:t>
      </w:r>
      <w:r w:rsidR="0046792A" w:rsidRPr="0046792A">
        <w:rPr>
          <w:lang w:val="es-ES"/>
        </w:rPr>
        <w:t xml:space="preserve">, en </w:t>
      </w:r>
      <w:r w:rsidRPr="0046792A">
        <w:rPr>
          <w:lang w:val="es-ES"/>
        </w:rPr>
        <w:t xml:space="preserve">la crisis de representación y </w:t>
      </w:r>
      <w:r w:rsidR="0046792A" w:rsidRPr="0046792A">
        <w:rPr>
          <w:lang w:val="es-ES"/>
        </w:rPr>
        <w:t xml:space="preserve">en </w:t>
      </w:r>
      <w:r w:rsidRPr="0046792A">
        <w:rPr>
          <w:lang w:val="es-ES"/>
        </w:rPr>
        <w:t xml:space="preserve">el giro lingüístico y literario </w:t>
      </w:r>
      <w:r w:rsidR="0046792A" w:rsidRPr="0046792A">
        <w:rPr>
          <w:lang w:val="es-ES"/>
        </w:rPr>
        <w:t>de</w:t>
      </w:r>
      <w:r w:rsidRPr="0046792A">
        <w:rPr>
          <w:lang w:val="es-ES"/>
        </w:rPr>
        <w:t xml:space="preserve"> las ciencias sociales, </w:t>
      </w:r>
      <w:r w:rsidR="0046792A" w:rsidRPr="0046792A">
        <w:rPr>
          <w:lang w:val="es-ES"/>
        </w:rPr>
        <w:t>con foco específico en</w:t>
      </w:r>
      <w:r w:rsidRPr="0046792A">
        <w:rPr>
          <w:lang w:val="es-ES"/>
        </w:rPr>
        <w:t xml:space="preserve"> la etnografía</w:t>
      </w:r>
      <w:r w:rsidR="00385564" w:rsidRPr="0046792A">
        <w:rPr>
          <w:lang w:val="es-ES"/>
        </w:rPr>
        <w:t xml:space="preserve"> y en los enfoques auto/biográficos</w:t>
      </w:r>
      <w:r w:rsidRPr="0046792A">
        <w:rPr>
          <w:lang w:val="es-ES"/>
        </w:rPr>
        <w:t xml:space="preserve">. En segundo lugar, </w:t>
      </w:r>
      <w:r w:rsidR="00385564" w:rsidRPr="0046792A">
        <w:rPr>
          <w:lang w:val="es-ES"/>
        </w:rPr>
        <w:t>se explora la dimensi</w:t>
      </w:r>
      <w:r w:rsidR="0046792A">
        <w:rPr>
          <w:lang w:val="es-ES"/>
        </w:rPr>
        <w:t>ó</w:t>
      </w:r>
      <w:r w:rsidR="00385564" w:rsidRPr="0046792A">
        <w:rPr>
          <w:lang w:val="es-ES"/>
        </w:rPr>
        <w:t>n subjetiva de la escritura en contextos de investigación e intervención con poblaci</w:t>
      </w:r>
      <w:r w:rsidR="0046792A">
        <w:rPr>
          <w:lang w:val="es-ES"/>
        </w:rPr>
        <w:t>o</w:t>
      </w:r>
      <w:r w:rsidR="00385564" w:rsidRPr="0046792A">
        <w:rPr>
          <w:lang w:val="es-ES"/>
        </w:rPr>
        <w:t xml:space="preserve">nes inmigrantes, prestando atención a los conceptos de identidad, </w:t>
      </w:r>
      <w:r w:rsidRPr="0046792A">
        <w:rPr>
          <w:lang w:val="es-ES"/>
        </w:rPr>
        <w:t xml:space="preserve">voz y audiencia. </w:t>
      </w:r>
      <w:r w:rsidRPr="0046792A">
        <w:rPr>
          <w:bCs/>
          <w:szCs w:val="18"/>
          <w:lang w:val="es-ES"/>
        </w:rPr>
        <w:t xml:space="preserve">Por último, </w:t>
      </w:r>
      <w:r w:rsidR="0046792A" w:rsidRPr="0046792A">
        <w:rPr>
          <w:bCs/>
          <w:szCs w:val="18"/>
          <w:lang w:val="es-ES"/>
        </w:rPr>
        <w:t xml:space="preserve">se discuten las implicaciones de estas nuevas corrientes para </w:t>
      </w:r>
      <w:r w:rsidRPr="0046792A">
        <w:rPr>
          <w:bCs/>
          <w:szCs w:val="18"/>
          <w:lang w:val="es-ES"/>
        </w:rPr>
        <w:t xml:space="preserve">promover </w:t>
      </w:r>
      <w:r w:rsidR="0046792A" w:rsidRPr="0046792A">
        <w:rPr>
          <w:bCs/>
          <w:szCs w:val="18"/>
          <w:lang w:val="es-ES"/>
        </w:rPr>
        <w:t xml:space="preserve">estilos de </w:t>
      </w:r>
      <w:r w:rsidRPr="0046792A">
        <w:rPr>
          <w:bCs/>
          <w:szCs w:val="18"/>
          <w:lang w:val="es-ES"/>
        </w:rPr>
        <w:t xml:space="preserve">investigación </w:t>
      </w:r>
      <w:r w:rsidR="0046792A" w:rsidRPr="0046792A">
        <w:rPr>
          <w:bCs/>
          <w:szCs w:val="18"/>
          <w:lang w:val="es-ES"/>
        </w:rPr>
        <w:t xml:space="preserve">e intervención más inclusivos y </w:t>
      </w:r>
      <w:r w:rsidRPr="0046792A">
        <w:rPr>
          <w:bCs/>
          <w:szCs w:val="18"/>
          <w:lang w:val="es-ES"/>
        </w:rPr>
        <w:t>dialógic</w:t>
      </w:r>
      <w:r w:rsidR="0046792A" w:rsidRPr="0046792A">
        <w:rPr>
          <w:bCs/>
          <w:szCs w:val="18"/>
          <w:lang w:val="es-ES"/>
        </w:rPr>
        <w:t>os</w:t>
      </w:r>
      <w:r w:rsidRPr="0046792A">
        <w:rPr>
          <w:bCs/>
          <w:szCs w:val="18"/>
          <w:lang w:val="es-ES"/>
        </w:rPr>
        <w:t>,</w:t>
      </w:r>
      <w:r w:rsidR="0046792A">
        <w:rPr>
          <w:bCs/>
          <w:szCs w:val="18"/>
          <w:lang w:val="es-ES"/>
        </w:rPr>
        <w:t xml:space="preserve"> en la perspectiva de desarrollar buenas prácticas de colaboración entre </w:t>
      </w:r>
      <w:r w:rsidR="006638D0">
        <w:rPr>
          <w:bCs/>
          <w:szCs w:val="18"/>
          <w:lang w:val="es-ES"/>
        </w:rPr>
        <w:t>los grupos inmigrantes y los investigadores, formadores, mediadores, trabajadores sociales y otros profesionales</w:t>
      </w:r>
      <w:r w:rsidR="0034282E">
        <w:rPr>
          <w:bCs/>
          <w:szCs w:val="18"/>
          <w:lang w:val="es-ES"/>
        </w:rPr>
        <w:t>.</w:t>
      </w:r>
    </w:p>
    <w:p w14:paraId="58405FB2" w14:textId="53FBD35E" w:rsidR="006638D0" w:rsidRDefault="006638D0" w:rsidP="006638D0">
      <w:pPr>
        <w:jc w:val="both"/>
        <w:rPr>
          <w:bCs/>
          <w:szCs w:val="18"/>
          <w:lang w:val="es-ES"/>
        </w:rPr>
      </w:pPr>
    </w:p>
    <w:p w14:paraId="7EE8957C" w14:textId="5102AC25" w:rsidR="006638D0" w:rsidRPr="0083199A" w:rsidRDefault="006638D0" w:rsidP="006638D0">
      <w:pPr>
        <w:jc w:val="both"/>
        <w:rPr>
          <w:bCs/>
          <w:szCs w:val="18"/>
          <w:lang w:val="es-ES"/>
        </w:rPr>
      </w:pPr>
      <w:r>
        <w:rPr>
          <w:bCs/>
          <w:szCs w:val="18"/>
          <w:lang w:val="es-ES"/>
        </w:rPr>
        <w:t xml:space="preserve">Los resultados de nuestro trabajo indican que es necesario desarrollar prácticas más innovadoras en investigación e intervención en el campo social, para favorecer una mayor participación de los actores sociales en los procesos de reflexión, análisis de datos, evaluación de resultados, escritura de informes y diseminación multimodal de las </w:t>
      </w:r>
      <w:r w:rsidRPr="0083199A">
        <w:rPr>
          <w:bCs/>
          <w:szCs w:val="18"/>
          <w:lang w:val="es-ES"/>
        </w:rPr>
        <w:t>aportaciones y productos</w:t>
      </w:r>
      <w:r w:rsidR="0083199A">
        <w:rPr>
          <w:bCs/>
          <w:szCs w:val="18"/>
          <w:lang w:val="es-ES"/>
        </w:rPr>
        <w:t>, aprovechando la riqueza y pluralidad de las herramientas digitales actuales, impulsadas por la pandemia del Covid 19</w:t>
      </w:r>
      <w:r w:rsidRPr="0083199A">
        <w:rPr>
          <w:bCs/>
          <w:szCs w:val="18"/>
          <w:lang w:val="es-ES"/>
        </w:rPr>
        <w:t>.</w:t>
      </w:r>
    </w:p>
    <w:p w14:paraId="4B00C594" w14:textId="77A8A736" w:rsidR="006638D0" w:rsidRPr="0083199A" w:rsidRDefault="006638D0" w:rsidP="006638D0">
      <w:pPr>
        <w:jc w:val="both"/>
        <w:rPr>
          <w:bCs/>
          <w:szCs w:val="18"/>
          <w:lang w:val="es-ES"/>
        </w:rPr>
      </w:pPr>
    </w:p>
    <w:p w14:paraId="1C23CAC4" w14:textId="163FEC51" w:rsidR="006638D0" w:rsidRPr="0083199A" w:rsidRDefault="006638D0" w:rsidP="006638D0">
      <w:pPr>
        <w:jc w:val="both"/>
        <w:rPr>
          <w:lang w:val="es-ES"/>
        </w:rPr>
      </w:pPr>
      <w:r w:rsidRPr="0083199A">
        <w:rPr>
          <w:lang w:val="es-ES"/>
        </w:rPr>
        <w:t xml:space="preserve">También se </w:t>
      </w:r>
      <w:r w:rsidR="00D45087">
        <w:rPr>
          <w:lang w:val="es-ES"/>
        </w:rPr>
        <w:t xml:space="preserve">insiste </w:t>
      </w:r>
      <w:r w:rsidRPr="0083199A">
        <w:rPr>
          <w:lang w:val="es-ES"/>
        </w:rPr>
        <w:t>en la necesidad de explor</w:t>
      </w:r>
      <w:r w:rsidR="0083199A" w:rsidRPr="0083199A">
        <w:rPr>
          <w:lang w:val="es-ES"/>
        </w:rPr>
        <w:t>a</w:t>
      </w:r>
      <w:r w:rsidRPr="0083199A">
        <w:rPr>
          <w:lang w:val="es-ES"/>
        </w:rPr>
        <w:t>r, practicar y difundir nuevas estrategias y géneros de escritura en contextos de investigación e intervención, prestando más atención a los acontecimientos sensibles</w:t>
      </w:r>
      <w:r w:rsidR="00D45087">
        <w:rPr>
          <w:lang w:val="es-ES"/>
        </w:rPr>
        <w:t xml:space="preserve">, </w:t>
      </w:r>
      <w:r w:rsidRPr="0083199A">
        <w:rPr>
          <w:lang w:val="es-ES"/>
        </w:rPr>
        <w:t>a las experiencias emocionales</w:t>
      </w:r>
      <w:r w:rsidR="00D45087">
        <w:rPr>
          <w:lang w:val="es-ES"/>
        </w:rPr>
        <w:t xml:space="preserve"> y a las actividades compartidas</w:t>
      </w:r>
      <w:r w:rsidR="0083199A" w:rsidRPr="0083199A">
        <w:rPr>
          <w:lang w:val="es-ES"/>
        </w:rPr>
        <w:t>,</w:t>
      </w:r>
      <w:r w:rsidRPr="0083199A">
        <w:rPr>
          <w:lang w:val="es-ES"/>
        </w:rPr>
        <w:t xml:space="preserve"> </w:t>
      </w:r>
      <w:r w:rsidR="00D45087">
        <w:rPr>
          <w:lang w:val="es-ES"/>
        </w:rPr>
        <w:t>incluyendo formatos como</w:t>
      </w:r>
      <w:r w:rsidR="0083199A" w:rsidRPr="0083199A">
        <w:rPr>
          <w:lang w:val="es-ES"/>
        </w:rPr>
        <w:t xml:space="preserve"> </w:t>
      </w:r>
      <w:r w:rsidRPr="0083199A">
        <w:rPr>
          <w:lang w:val="es-ES"/>
        </w:rPr>
        <w:t>la autoetnografía, el drama etnográfico, la poesía etnográfica, la ficción etnográfica</w:t>
      </w:r>
      <w:r w:rsidR="0083199A" w:rsidRPr="0083199A">
        <w:rPr>
          <w:lang w:val="es-ES"/>
        </w:rPr>
        <w:t>, la autobiografía, el árbol genealógico y otras técnicas</w:t>
      </w:r>
      <w:r w:rsidRPr="0083199A">
        <w:rPr>
          <w:lang w:val="es-ES"/>
        </w:rPr>
        <w:t xml:space="preserve"> (</w:t>
      </w:r>
      <w:r w:rsidR="00D45087" w:rsidRPr="0083199A">
        <w:rPr>
          <w:lang w:val="es-ES"/>
        </w:rPr>
        <w:t>Coffey, 199</w:t>
      </w:r>
      <w:r w:rsidR="00640C01">
        <w:rPr>
          <w:lang w:val="es-ES"/>
        </w:rPr>
        <w:t>;</w:t>
      </w:r>
      <w:r w:rsidR="00D45087">
        <w:rPr>
          <w:lang w:val="es-ES"/>
        </w:rPr>
        <w:t xml:space="preserve"> </w:t>
      </w:r>
      <w:r w:rsidRPr="0083199A">
        <w:rPr>
          <w:lang w:val="es-ES"/>
        </w:rPr>
        <w:t>Ellis &amp; Bochner, 2000; Brady, 2000).</w:t>
      </w:r>
    </w:p>
    <w:p w14:paraId="17B6240E" w14:textId="4191E342" w:rsidR="0083199A" w:rsidRPr="0083199A" w:rsidRDefault="0083199A" w:rsidP="006638D0">
      <w:pPr>
        <w:jc w:val="both"/>
        <w:rPr>
          <w:lang w:val="es-ES"/>
        </w:rPr>
      </w:pPr>
    </w:p>
    <w:p w14:paraId="6E136194" w14:textId="2382A821" w:rsidR="0018570D" w:rsidRPr="0034282E" w:rsidRDefault="00D45087" w:rsidP="0034282E">
      <w:pPr>
        <w:jc w:val="both"/>
        <w:rPr>
          <w:bCs/>
          <w:color w:val="FF0000"/>
          <w:szCs w:val="18"/>
          <w:lang w:val="es-ES"/>
        </w:rPr>
      </w:pPr>
      <w:r>
        <w:rPr>
          <w:lang w:val="es-ES"/>
        </w:rPr>
        <w:t xml:space="preserve">Se concluye en la necesidad de </w:t>
      </w:r>
      <w:r w:rsidR="0083199A" w:rsidRPr="0083199A">
        <w:rPr>
          <w:lang w:val="es-ES"/>
        </w:rPr>
        <w:t>ampliar la</w:t>
      </w:r>
      <w:r>
        <w:rPr>
          <w:lang w:val="es-ES"/>
        </w:rPr>
        <w:t>s</w:t>
      </w:r>
      <w:r w:rsidR="0083199A" w:rsidRPr="0083199A">
        <w:rPr>
          <w:lang w:val="es-ES"/>
        </w:rPr>
        <w:t xml:space="preserve"> audiencia</w:t>
      </w:r>
      <w:r>
        <w:rPr>
          <w:lang w:val="es-ES"/>
        </w:rPr>
        <w:t>s</w:t>
      </w:r>
      <w:r w:rsidR="0083199A" w:rsidRPr="0083199A">
        <w:rPr>
          <w:lang w:val="es-ES"/>
        </w:rPr>
        <w:t xml:space="preserve"> de la investigación e intervención cualitativa</w:t>
      </w:r>
      <w:r>
        <w:rPr>
          <w:lang w:val="es-ES"/>
        </w:rPr>
        <w:t>s</w:t>
      </w:r>
      <w:r w:rsidR="0083199A" w:rsidRPr="0083199A">
        <w:rPr>
          <w:lang w:val="es-ES"/>
        </w:rPr>
        <w:t>, creando textos más abiertos y democráticos. La popularización y democratización de las ciencias sociales parece algo positiv</w:t>
      </w:r>
      <w:r>
        <w:rPr>
          <w:lang w:val="es-ES"/>
        </w:rPr>
        <w:t>o</w:t>
      </w:r>
      <w:r w:rsidR="0083199A" w:rsidRPr="0083199A">
        <w:rPr>
          <w:lang w:val="es-ES"/>
        </w:rPr>
        <w:t xml:space="preserve">, y el ámbito de las migraciones constituye un </w:t>
      </w:r>
      <w:r w:rsidR="0083199A" w:rsidRPr="0034282E">
        <w:rPr>
          <w:color w:val="000000" w:themeColor="text1"/>
          <w:lang w:val="es-ES"/>
        </w:rPr>
        <w:t>caso idóneo para practicar unos estilos de trabajo más participativos y empoderantes.</w:t>
      </w:r>
      <w:r w:rsidR="0034282E" w:rsidRPr="0034282E">
        <w:rPr>
          <w:color w:val="000000" w:themeColor="text1"/>
          <w:lang w:val="es-ES"/>
        </w:rPr>
        <w:t xml:space="preserve"> </w:t>
      </w:r>
      <w:r w:rsidR="0034282E" w:rsidRPr="0034282E">
        <w:rPr>
          <w:bCs/>
          <w:color w:val="000000" w:themeColor="text1"/>
          <w:szCs w:val="18"/>
          <w:lang w:val="es-ES"/>
        </w:rPr>
        <w:t>La autoetnografía enmarcada en los flujos migratorios nos permite entender las migraciones de manera profunda y reflexiva, favoreciendo una mejor comprensión de los procesos de transformación social</w:t>
      </w:r>
      <w:r w:rsidR="0034282E">
        <w:rPr>
          <w:bCs/>
          <w:color w:val="000000" w:themeColor="text1"/>
          <w:szCs w:val="18"/>
          <w:lang w:val="es-ES"/>
        </w:rPr>
        <w:t>.</w:t>
      </w:r>
    </w:p>
    <w:sectPr w:rsidR="0018570D" w:rsidRPr="0034282E" w:rsidSect="006F568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C5A"/>
    <w:rsid w:val="0018570D"/>
    <w:rsid w:val="001C748F"/>
    <w:rsid w:val="0034282E"/>
    <w:rsid w:val="00385564"/>
    <w:rsid w:val="004670B4"/>
    <w:rsid w:val="0046792A"/>
    <w:rsid w:val="004A2F47"/>
    <w:rsid w:val="00533779"/>
    <w:rsid w:val="00634C5A"/>
    <w:rsid w:val="00640C01"/>
    <w:rsid w:val="006638D0"/>
    <w:rsid w:val="006F5681"/>
    <w:rsid w:val="0083199A"/>
    <w:rsid w:val="00D4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28E8"/>
  <w15:chartTrackingRefBased/>
  <w15:docId w15:val="{7F7664B9-BBF1-AD4F-B183-18669120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C5A"/>
    <w:rPr>
      <w:rFonts w:ascii="Times New Roman" w:eastAsia="Times New Roman" w:hAnsi="Times New Roman" w:cs="Times New Roman"/>
      <w:lang w:val="en-GB" w:eastAsia="es-E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546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mario leon sanchez</cp:lastModifiedBy>
  <cp:revision>5</cp:revision>
  <dcterms:created xsi:type="dcterms:W3CDTF">2021-04-21T18:45:00Z</dcterms:created>
  <dcterms:modified xsi:type="dcterms:W3CDTF">2021-04-23T09:44:00Z</dcterms:modified>
</cp:coreProperties>
</file>